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03" w:rsidRPr="000B6C8E" w:rsidRDefault="006B7303" w:rsidP="000B6C8E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B6C8E">
        <w:rPr>
          <w:rFonts w:ascii="Times New Roman" w:hAnsi="Times New Roman"/>
          <w:b/>
          <w:sz w:val="26"/>
          <w:szCs w:val="26"/>
        </w:rPr>
        <w:t>ПОЛОЖЕНИЕ</w:t>
      </w:r>
    </w:p>
    <w:p w:rsidR="00AA7DD1" w:rsidRPr="00C35802" w:rsidRDefault="006B7303" w:rsidP="00AA7DD1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5802">
        <w:rPr>
          <w:rFonts w:ascii="Times New Roman" w:hAnsi="Times New Roman"/>
          <w:b/>
          <w:sz w:val="24"/>
          <w:szCs w:val="24"/>
          <w:lang w:val="kk-KZ"/>
        </w:rPr>
        <w:t xml:space="preserve">об индивидуальном учете </w:t>
      </w:r>
      <w:r w:rsidR="00C35802">
        <w:rPr>
          <w:rFonts w:ascii="Times New Roman" w:hAnsi="Times New Roman"/>
          <w:b/>
          <w:sz w:val="24"/>
          <w:szCs w:val="24"/>
          <w:lang w:eastAsia="ru-RU"/>
        </w:rPr>
        <w:t>МБОУ</w:t>
      </w:r>
    </w:p>
    <w:p w:rsidR="00C35802" w:rsidRDefault="00AA7DD1" w:rsidP="00AA7DD1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5802">
        <w:rPr>
          <w:rFonts w:ascii="Times New Roman" w:hAnsi="Times New Roman"/>
          <w:b/>
          <w:sz w:val="24"/>
          <w:szCs w:val="24"/>
          <w:lang w:eastAsia="ru-RU"/>
        </w:rPr>
        <w:t xml:space="preserve">Самагалтайская средняя общеобразовательная школа </w:t>
      </w:r>
    </w:p>
    <w:p w:rsidR="00AA7DD1" w:rsidRPr="00C35802" w:rsidRDefault="00AA7DD1" w:rsidP="00AA7DD1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35802">
        <w:rPr>
          <w:rFonts w:ascii="Times New Roman" w:hAnsi="Times New Roman"/>
          <w:b/>
          <w:sz w:val="24"/>
          <w:szCs w:val="24"/>
          <w:lang w:eastAsia="ru-RU"/>
        </w:rPr>
        <w:t xml:space="preserve">№1 муниципального района «Тес-Хемский кожуун Республики Тыва» </w:t>
      </w:r>
    </w:p>
    <w:p w:rsidR="006B7303" w:rsidRPr="00C35802" w:rsidRDefault="006B7303" w:rsidP="00AA7DD1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303" w:rsidRPr="001051C1" w:rsidRDefault="006B7303" w:rsidP="001051C1">
      <w:pPr>
        <w:jc w:val="center"/>
        <w:rPr>
          <w:rFonts w:ascii="Times New Roman" w:hAnsi="Times New Roman"/>
          <w:b/>
          <w:sz w:val="26"/>
          <w:szCs w:val="26"/>
        </w:rPr>
      </w:pPr>
      <w:r w:rsidRPr="001051C1">
        <w:rPr>
          <w:rFonts w:ascii="Times New Roman" w:hAnsi="Times New Roman"/>
          <w:b/>
          <w:sz w:val="26"/>
          <w:szCs w:val="26"/>
        </w:rPr>
        <w:t>I. Общие положения</w:t>
      </w:r>
    </w:p>
    <w:p w:rsidR="006B7303" w:rsidRPr="001051C1" w:rsidRDefault="006B7303" w:rsidP="001051C1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 Настоящее Положение об индивидуальном учете результатов освоения обучающимися образовательных программ в М</w:t>
      </w:r>
      <w:r w:rsidR="009D3AC5">
        <w:rPr>
          <w:rFonts w:ascii="Times New Roman" w:hAnsi="Times New Roman"/>
          <w:sz w:val="26"/>
          <w:szCs w:val="26"/>
        </w:rPr>
        <w:t xml:space="preserve">БОУ Самагалтайская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1C1">
        <w:rPr>
          <w:rFonts w:ascii="Times New Roman" w:hAnsi="Times New Roman"/>
          <w:sz w:val="26"/>
          <w:szCs w:val="26"/>
        </w:rPr>
        <w:t>СОШ</w:t>
      </w:r>
      <w:r w:rsidR="00C35802">
        <w:rPr>
          <w:rFonts w:ascii="Times New Roman" w:hAnsi="Times New Roman"/>
          <w:sz w:val="26"/>
          <w:szCs w:val="26"/>
        </w:rPr>
        <w:t xml:space="preserve"> №1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1C1">
        <w:rPr>
          <w:rFonts w:ascii="Times New Roman" w:hAnsi="Times New Roman"/>
          <w:sz w:val="26"/>
          <w:szCs w:val="26"/>
        </w:rPr>
        <w:t>(далее – Положение) разработано в соответствии:</w:t>
      </w:r>
    </w:p>
    <w:p w:rsidR="006B7303" w:rsidRPr="001051C1" w:rsidRDefault="006B7303" w:rsidP="001051C1">
      <w:pPr>
        <w:ind w:firstLine="54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С нормативными правовыми актами федерального уровня:</w:t>
      </w:r>
    </w:p>
    <w:p w:rsidR="006B7303" w:rsidRPr="001051C1" w:rsidRDefault="006B7303" w:rsidP="001051C1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1051C1">
        <w:rPr>
          <w:sz w:val="26"/>
          <w:szCs w:val="26"/>
        </w:rPr>
        <w:t xml:space="preserve">– Федеральным законом от 29.12.2012 № 273-ФЗ </w:t>
      </w:r>
      <w:r>
        <w:rPr>
          <w:sz w:val="26"/>
          <w:szCs w:val="26"/>
        </w:rPr>
        <w:t>"</w:t>
      </w:r>
      <w:r w:rsidRPr="001051C1">
        <w:rPr>
          <w:sz w:val="26"/>
          <w:szCs w:val="26"/>
        </w:rPr>
        <w:t>Об образовании в Российской Федерации" (далее – Закон № 273 "Об образовании в Российской Федерации") (п. 11 ч.3 ст. 28);</w:t>
      </w:r>
    </w:p>
    <w:p w:rsidR="006B7303" w:rsidRPr="001051C1" w:rsidRDefault="006B7303" w:rsidP="001051C1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1051C1">
        <w:rPr>
          <w:sz w:val="26"/>
          <w:szCs w:val="26"/>
        </w:rPr>
        <w:t>– Федеральным государственным образовательным стандартом начального общего образования, утв. приказом Минобрнауки России от 06.10.2009 № 373</w:t>
      </w:r>
      <w:r w:rsidRPr="001051C1">
        <w:rPr>
          <w:rFonts w:eastAsia="HiddenHorzOCR"/>
          <w:sz w:val="26"/>
          <w:szCs w:val="26"/>
        </w:rPr>
        <w:t xml:space="preserve"> </w:t>
      </w:r>
      <w:r w:rsidRPr="001051C1">
        <w:rPr>
          <w:sz w:val="26"/>
          <w:szCs w:val="26"/>
        </w:rPr>
        <w:t>"Об утверждении и введении в действие федерального государственного образовательного стандарта начального общего образования" (п. 19.3);</w:t>
      </w:r>
    </w:p>
    <w:p w:rsidR="006B7303" w:rsidRPr="001051C1" w:rsidRDefault="006B7303" w:rsidP="001051C1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1051C1">
        <w:rPr>
          <w:sz w:val="26"/>
          <w:szCs w:val="26"/>
        </w:rPr>
        <w:t>– Федеральным государственным образовательным стандартом основного общего образования, утв. приказом Минобрнауки России от 17.12.2010 № 1897 "Об утверждении федерального государственного образовательного стандарта основного общего образования" (п. 18.3.1);</w:t>
      </w:r>
    </w:p>
    <w:p w:rsidR="006B7303" w:rsidRPr="001051C1" w:rsidRDefault="006B7303" w:rsidP="001051C1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1051C1">
        <w:rPr>
          <w:sz w:val="26"/>
          <w:szCs w:val="26"/>
        </w:rPr>
        <w:t>– Федеральным государственным образовательным стандартом среднего (полного) общего образования, утв. приказом Минобрнауки России от 17.05.2012 № 413 "Об утверждении федерального государственного образовательного стандарта среднего (полного) общего образования" (п. 18.3.1);</w:t>
      </w:r>
    </w:p>
    <w:p w:rsidR="006B7303" w:rsidRPr="001051C1" w:rsidRDefault="006B7303" w:rsidP="001051C1">
      <w:pPr>
        <w:pStyle w:val="a3"/>
        <w:spacing w:line="276" w:lineRule="auto"/>
        <w:ind w:left="0"/>
        <w:jc w:val="both"/>
        <w:rPr>
          <w:sz w:val="26"/>
          <w:szCs w:val="26"/>
        </w:rPr>
      </w:pPr>
      <w:r w:rsidRPr="001051C1">
        <w:rPr>
          <w:sz w:val="26"/>
          <w:szCs w:val="26"/>
        </w:rPr>
        <w:t>–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6B7303" w:rsidRPr="001051C1" w:rsidRDefault="006B7303" w:rsidP="001051C1">
      <w:pPr>
        <w:ind w:right="-6" w:firstLine="54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Настоящее Положение разработано с целью учета достижения обучающимися индивидуальных результатов освоения образовательных программ на разных этапах обучения,  отслеживания динамики их  развития, а также с целью установления соответствие реальных достижений </w:t>
      </w:r>
      <w:r w:rsidRPr="001051C1">
        <w:rPr>
          <w:rFonts w:ascii="Times New Roman" w:hAnsi="Times New Roman"/>
          <w:sz w:val="26"/>
          <w:szCs w:val="26"/>
          <w:lang w:val="kk-KZ"/>
        </w:rPr>
        <w:t>обучающихся</w:t>
      </w:r>
      <w:r w:rsidRPr="001051C1">
        <w:rPr>
          <w:rFonts w:ascii="Times New Roman" w:hAnsi="Times New Roman"/>
          <w:sz w:val="26"/>
          <w:szCs w:val="26"/>
        </w:rPr>
        <w:t xml:space="preserve"> ожидаемым результатам обучения, заданным основными образовательными программами.</w:t>
      </w:r>
    </w:p>
    <w:p w:rsidR="006B7303" w:rsidRPr="001051C1" w:rsidRDefault="006B7303" w:rsidP="001051C1">
      <w:pPr>
        <w:ind w:firstLine="540"/>
        <w:jc w:val="both"/>
        <w:rPr>
          <w:rStyle w:val="Zag11"/>
          <w:rFonts w:ascii="Times New Roman" w:eastAsia="@Arial Unicode MS" w:hAnsi="Times New Roman"/>
          <w:sz w:val="26"/>
          <w:szCs w:val="26"/>
        </w:rPr>
      </w:pPr>
      <w:r w:rsidRPr="001051C1">
        <w:rPr>
          <w:rStyle w:val="Zag11"/>
          <w:rFonts w:ascii="Times New Roman" w:eastAsia="@Arial Unicode MS" w:hAnsi="Times New Roman"/>
          <w:sz w:val="26"/>
          <w:szCs w:val="26"/>
        </w:rPr>
        <w:t>Система учета динамики индивидуальных достижений учащихся, являясь частью внутреннего контроля (ВСОКО), представляет собой один из инструментов реализации требований ФГОС к результатам освоения основной образовательной программы образования и направлена на обеспечение качества образования, что предполагает вовлечённость в оценочную деятельность как педагогов, так и обучающихся.</w:t>
      </w:r>
    </w:p>
    <w:p w:rsidR="006B7303" w:rsidRPr="001051C1" w:rsidRDefault="006B7303" w:rsidP="001051C1">
      <w:pPr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lastRenderedPageBreak/>
        <w:t>Система учета индивидуальных учебных достижений обучающихся  обеспечивает:</w:t>
      </w:r>
    </w:p>
    <w:p w:rsidR="006B7303" w:rsidRPr="001051C1" w:rsidRDefault="006B7303" w:rsidP="001051C1">
      <w:pPr>
        <w:numPr>
          <w:ilvl w:val="0"/>
          <w:numId w:val="2"/>
        </w:numPr>
        <w:tabs>
          <w:tab w:val="clear" w:pos="1509"/>
          <w:tab w:val="num" w:pos="360"/>
          <w:tab w:val="left" w:pos="1080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реализацию индивидуального подхода в образовательном процессе;</w:t>
      </w:r>
    </w:p>
    <w:p w:rsidR="006B7303" w:rsidRPr="001051C1" w:rsidRDefault="006B7303" w:rsidP="001051C1">
      <w:pPr>
        <w:numPr>
          <w:ilvl w:val="0"/>
          <w:numId w:val="2"/>
        </w:numPr>
        <w:tabs>
          <w:tab w:val="clear" w:pos="1509"/>
          <w:tab w:val="num" w:pos="360"/>
          <w:tab w:val="left" w:pos="1080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поддержку  нормальной/высокой учебной мотивации школьников;</w:t>
      </w:r>
    </w:p>
    <w:p w:rsidR="006B7303" w:rsidRPr="001051C1" w:rsidRDefault="006B7303" w:rsidP="001051C1">
      <w:pPr>
        <w:numPr>
          <w:ilvl w:val="0"/>
          <w:numId w:val="1"/>
        </w:numPr>
        <w:tabs>
          <w:tab w:val="clear" w:pos="1429"/>
          <w:tab w:val="num" w:pos="360"/>
          <w:tab w:val="left" w:pos="1080"/>
          <w:tab w:val="num" w:pos="1134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получение, накапливание и представление всем заинтересованным лицам, в том числе родителям обучающихся, информации об учебных достижениях </w:t>
      </w:r>
      <w:r w:rsidR="00C35802" w:rsidRPr="001051C1">
        <w:rPr>
          <w:rFonts w:ascii="Times New Roman" w:hAnsi="Times New Roman"/>
          <w:sz w:val="26"/>
          <w:szCs w:val="26"/>
        </w:rPr>
        <w:t>обучающихся, класса</w:t>
      </w:r>
      <w:r w:rsidRPr="001051C1">
        <w:rPr>
          <w:rFonts w:ascii="Times New Roman" w:hAnsi="Times New Roman"/>
          <w:sz w:val="26"/>
          <w:szCs w:val="26"/>
        </w:rPr>
        <w:t xml:space="preserve"> за любой промежуток времени;</w:t>
      </w:r>
    </w:p>
    <w:p w:rsidR="006B7303" w:rsidRPr="001051C1" w:rsidRDefault="006B7303" w:rsidP="001051C1">
      <w:pPr>
        <w:numPr>
          <w:ilvl w:val="0"/>
          <w:numId w:val="1"/>
        </w:numPr>
        <w:tabs>
          <w:tab w:val="clear" w:pos="1429"/>
          <w:tab w:val="num" w:pos="360"/>
          <w:tab w:val="left" w:pos="1080"/>
          <w:tab w:val="num" w:pos="1134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выявление лидеров и отстающих среди обучающихся с целью реализации индивидуального подхода в процессе обучения;</w:t>
      </w:r>
    </w:p>
    <w:p w:rsidR="006B7303" w:rsidRPr="001051C1" w:rsidRDefault="006B7303" w:rsidP="001051C1">
      <w:pPr>
        <w:numPr>
          <w:ilvl w:val="0"/>
          <w:numId w:val="1"/>
        </w:numPr>
        <w:tabs>
          <w:tab w:val="clear" w:pos="1429"/>
          <w:tab w:val="num" w:pos="360"/>
          <w:tab w:val="left" w:pos="1080"/>
          <w:tab w:val="num" w:pos="1134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объективную базу для поощрения обучающихся;</w:t>
      </w:r>
    </w:p>
    <w:p w:rsidR="006B7303" w:rsidRPr="001051C1" w:rsidRDefault="006B7303" w:rsidP="001051C1">
      <w:pPr>
        <w:numPr>
          <w:ilvl w:val="0"/>
          <w:numId w:val="1"/>
        </w:numPr>
        <w:tabs>
          <w:tab w:val="clear" w:pos="1429"/>
          <w:tab w:val="num" w:pos="360"/>
          <w:tab w:val="left" w:pos="1080"/>
          <w:tab w:val="num" w:pos="1134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основу для принятия управленческих решений и мер, направленных на получение положительных изменений в образовательной деятельности школы в целях повышения ее результативности;</w:t>
      </w:r>
    </w:p>
    <w:p w:rsidR="006B7303" w:rsidRPr="00682E29" w:rsidRDefault="006B7303" w:rsidP="00682E29">
      <w:pPr>
        <w:numPr>
          <w:ilvl w:val="0"/>
          <w:numId w:val="1"/>
        </w:numPr>
        <w:tabs>
          <w:tab w:val="clear" w:pos="1429"/>
          <w:tab w:val="num" w:pos="360"/>
          <w:tab w:val="left" w:pos="1080"/>
          <w:tab w:val="num" w:pos="1134"/>
        </w:tabs>
        <w:spacing w:after="0"/>
        <w:ind w:left="720" w:firstLine="0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объективную основу для поощрения и материального стимулирования педагогического коллектива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 xml:space="preserve">Понятие индивидуальных учебных достижений обучающихся включают в себя </w:t>
      </w:r>
      <w:r w:rsidR="00C35802" w:rsidRPr="001051C1">
        <w:rPr>
          <w:rFonts w:ascii="Times New Roman" w:hAnsi="Times New Roman"/>
          <w:bCs/>
          <w:sz w:val="26"/>
          <w:szCs w:val="26"/>
        </w:rPr>
        <w:t>результаты: личностные</w:t>
      </w:r>
      <w:r w:rsidRPr="001051C1">
        <w:rPr>
          <w:rFonts w:ascii="Times New Roman" w:hAnsi="Times New Roman"/>
          <w:bCs/>
          <w:sz w:val="26"/>
          <w:szCs w:val="26"/>
        </w:rPr>
        <w:t xml:space="preserve"> - </w:t>
      </w:r>
      <w:r w:rsidRPr="001051C1">
        <w:rPr>
          <w:rFonts w:ascii="Times New Roman" w:hAnsi="Times New Roman"/>
          <w:color w:val="000000"/>
          <w:sz w:val="26"/>
          <w:szCs w:val="26"/>
        </w:rPr>
        <w:t>усвоенные системы норм, ориентаций и ценностей, позволяющие обучающемуся функционировать в качестве полноправного члена общества</w:t>
      </w:r>
      <w:r w:rsidRPr="001051C1">
        <w:rPr>
          <w:rFonts w:ascii="Times New Roman" w:hAnsi="Times New Roman"/>
          <w:bCs/>
          <w:sz w:val="26"/>
          <w:szCs w:val="26"/>
        </w:rPr>
        <w:t>;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 xml:space="preserve">метапредметные - </w:t>
      </w:r>
      <w:r w:rsidRPr="001051C1">
        <w:rPr>
          <w:rFonts w:ascii="Times New Roman" w:hAnsi="Times New Roman"/>
          <w:color w:val="000000"/>
          <w:sz w:val="26"/>
          <w:szCs w:val="26"/>
        </w:rPr>
        <w:t>включающими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во всех сферах деятельности, самостоятельного планирования учебной деятельности;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 xml:space="preserve"> предметные - </w:t>
      </w:r>
      <w:r w:rsidRPr="001051C1">
        <w:rPr>
          <w:rFonts w:ascii="Times New Roman" w:hAnsi="Times New Roman"/>
          <w:color w:val="000000"/>
          <w:sz w:val="26"/>
          <w:szCs w:val="26"/>
        </w:rPr>
        <w:t>освоенные знания, умения, навыки.</w:t>
      </w:r>
    </w:p>
    <w:p w:rsidR="006B7303" w:rsidRPr="00CD606A" w:rsidRDefault="006B7303" w:rsidP="00CD606A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color w:val="000000"/>
          <w:sz w:val="26"/>
          <w:szCs w:val="26"/>
        </w:rPr>
        <w:t xml:space="preserve">Индивидуальный учет результатов освоения обучающимися образовательных программ ведется педагогическим коллективом и отражается в Карте индивидуальных результатов освоения образовательных программ (Приложение 1), а также в Портфолио обучающегося. </w:t>
      </w:r>
    </w:p>
    <w:p w:rsidR="006B7303" w:rsidRPr="001051C1" w:rsidRDefault="006B7303" w:rsidP="001051C1">
      <w:pPr>
        <w:tabs>
          <w:tab w:val="left" w:pos="0"/>
          <w:tab w:val="num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051C1">
        <w:rPr>
          <w:rFonts w:ascii="Times New Roman" w:hAnsi="Times New Roman"/>
          <w:b/>
          <w:color w:val="000000"/>
          <w:sz w:val="26"/>
          <w:szCs w:val="26"/>
          <w:lang w:val="en-US"/>
        </w:rPr>
        <w:t>II</w:t>
      </w:r>
      <w:r w:rsidRPr="001051C1">
        <w:rPr>
          <w:rFonts w:ascii="Times New Roman" w:hAnsi="Times New Roman"/>
          <w:b/>
          <w:color w:val="000000"/>
          <w:sz w:val="26"/>
          <w:szCs w:val="26"/>
        </w:rPr>
        <w:t>. Учет личностных и метапредметных результатов в 1-4 классах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1051C1">
        <w:rPr>
          <w:rFonts w:ascii="Times New Roman" w:hAnsi="Times New Roman"/>
          <w:b/>
          <w:i/>
          <w:color w:val="000000"/>
          <w:sz w:val="26"/>
          <w:szCs w:val="26"/>
        </w:rPr>
        <w:t>Учет личностных результатов.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Учет личностных результатов </w:t>
      </w:r>
      <w:r w:rsidRPr="001051C1">
        <w:rPr>
          <w:rFonts w:ascii="Times New Roman" w:hAnsi="Times New Roman"/>
          <w:color w:val="000000"/>
          <w:sz w:val="26"/>
          <w:szCs w:val="26"/>
        </w:rPr>
        <w:t xml:space="preserve">освоения образовательных программ ведется 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color w:val="000000"/>
          <w:sz w:val="26"/>
          <w:szCs w:val="26"/>
        </w:rPr>
        <w:t>в 1-4 кла</w:t>
      </w:r>
      <w:r>
        <w:rPr>
          <w:rFonts w:ascii="Times New Roman" w:hAnsi="Times New Roman"/>
          <w:color w:val="000000"/>
          <w:sz w:val="26"/>
          <w:szCs w:val="26"/>
        </w:rPr>
        <w:t>ссах, реализующих ОС "Школа России</w:t>
      </w:r>
      <w:r w:rsidRPr="001051C1">
        <w:rPr>
          <w:rFonts w:ascii="Times New Roman" w:hAnsi="Times New Roman"/>
          <w:color w:val="000000"/>
          <w:sz w:val="26"/>
          <w:szCs w:val="26"/>
        </w:rPr>
        <w:t>", по результатам выполнения проверочных работ, предложенных в методическом пособии  "Диагностика метапредметных и личностных результатов начального общего образования"</w:t>
      </w:r>
      <w:r w:rsidRPr="001051C1">
        <w:rPr>
          <w:rStyle w:val="a7"/>
          <w:rFonts w:ascii="Times New Roman" w:hAnsi="Times New Roman"/>
          <w:color w:val="000000"/>
          <w:sz w:val="26"/>
          <w:szCs w:val="26"/>
        </w:rPr>
        <w:footnoteReference w:id="1"/>
      </w:r>
      <w:r w:rsidRPr="001051C1">
        <w:rPr>
          <w:rFonts w:ascii="Times New Roman" w:hAnsi="Times New Roman"/>
          <w:color w:val="000000"/>
          <w:sz w:val="26"/>
          <w:szCs w:val="26"/>
        </w:rPr>
        <w:t>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color w:val="000000"/>
          <w:sz w:val="26"/>
          <w:szCs w:val="26"/>
        </w:rPr>
        <w:t>С этой целью обучающиеся под руководством педагога выполняют проверочную работу "на входе" по одному их предложенных в пособии вариантов и "на выходе" (в мае месяце текущего года), что дает возможность отслеживать динамику развития личностных результатов обучающихся. Итоговые результаты заносятся педагогом в таблицу личностных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8"/>
        <w:gridCol w:w="3595"/>
        <w:gridCol w:w="3547"/>
      </w:tblGrid>
      <w:tr w:rsidR="006B7303" w:rsidRPr="006E48BE" w:rsidTr="003C58B7">
        <w:tc>
          <w:tcPr>
            <w:tcW w:w="2428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 xml:space="preserve">Учебный год </w:t>
            </w:r>
          </w:p>
        </w:tc>
        <w:tc>
          <w:tcPr>
            <w:tcW w:w="3595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>Результаты проверочной работы "на входе"</w:t>
            </w:r>
          </w:p>
        </w:tc>
        <w:tc>
          <w:tcPr>
            <w:tcW w:w="3547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>Результаты проверочной работы "на выходе"</w:t>
            </w:r>
          </w:p>
        </w:tc>
      </w:tr>
      <w:tr w:rsidR="006B7303" w:rsidRPr="006E48BE" w:rsidTr="003C58B7">
        <w:tc>
          <w:tcPr>
            <w:tcW w:w="2428" w:type="dxa"/>
          </w:tcPr>
          <w:p w:rsidR="006B7303" w:rsidRPr="006E48BE" w:rsidRDefault="00C35802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2023-2024</w:t>
            </w:r>
          </w:p>
        </w:tc>
        <w:tc>
          <w:tcPr>
            <w:tcW w:w="3595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7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7303" w:rsidRPr="006E48BE" w:rsidTr="003C58B7">
        <w:tc>
          <w:tcPr>
            <w:tcW w:w="2428" w:type="dxa"/>
          </w:tcPr>
          <w:p w:rsidR="006B7303" w:rsidRPr="006E48BE" w:rsidRDefault="00C35802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2024-2025</w:t>
            </w:r>
          </w:p>
        </w:tc>
        <w:tc>
          <w:tcPr>
            <w:tcW w:w="3595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7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7303" w:rsidRPr="006E48BE" w:rsidTr="003C58B7">
        <w:tc>
          <w:tcPr>
            <w:tcW w:w="2428" w:type="dxa"/>
          </w:tcPr>
          <w:p w:rsidR="006B7303" w:rsidRPr="006E48BE" w:rsidRDefault="00C35802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2025-2027</w:t>
            </w:r>
          </w:p>
        </w:tc>
        <w:tc>
          <w:tcPr>
            <w:tcW w:w="3595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7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7303" w:rsidRPr="001051C1" w:rsidRDefault="006B7303" w:rsidP="001051C1">
      <w:pPr>
        <w:tabs>
          <w:tab w:val="left" w:pos="0"/>
          <w:tab w:val="num" w:pos="1134"/>
        </w:tabs>
        <w:jc w:val="both"/>
        <w:rPr>
          <w:rFonts w:ascii="Times New Roman" w:hAnsi="Times New Roman"/>
          <w:sz w:val="26"/>
          <w:szCs w:val="26"/>
        </w:rPr>
      </w:pP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К личностным результатам освоения ООП ООО, ООП НОО также будут относиться результаты анкетирования обучающихся, их родителей, классных руководителей  «Уровень воспитанности».</w:t>
      </w:r>
    </w:p>
    <w:p w:rsidR="006B7303" w:rsidRPr="001051C1" w:rsidRDefault="006B7303" w:rsidP="001051C1">
      <w:pPr>
        <w:tabs>
          <w:tab w:val="left" w:pos="0"/>
          <w:tab w:val="num" w:pos="1134"/>
        </w:tabs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ab/>
      </w:r>
      <w:r w:rsidRPr="001051C1">
        <w:rPr>
          <w:rFonts w:ascii="Times New Roman" w:hAnsi="Times New Roman"/>
          <w:b/>
          <w:i/>
          <w:color w:val="000000"/>
          <w:sz w:val="26"/>
          <w:szCs w:val="26"/>
        </w:rPr>
        <w:t>Учет метапредметных  результатов.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 Учет метапредметных результатов </w:t>
      </w:r>
      <w:r w:rsidRPr="001051C1">
        <w:rPr>
          <w:rFonts w:ascii="Times New Roman" w:hAnsi="Times New Roman"/>
          <w:color w:val="000000"/>
          <w:sz w:val="26"/>
          <w:szCs w:val="26"/>
        </w:rPr>
        <w:t xml:space="preserve">освоения образовательных программ ведется </w:t>
      </w:r>
    </w:p>
    <w:p w:rsidR="006B7303" w:rsidRPr="001051C1" w:rsidRDefault="006B7303" w:rsidP="003C58B7">
      <w:pPr>
        <w:tabs>
          <w:tab w:val="left" w:pos="0"/>
          <w:tab w:val="num" w:pos="1134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color w:val="000000"/>
          <w:sz w:val="26"/>
          <w:szCs w:val="26"/>
        </w:rPr>
        <w:t>в 1-4 кла</w:t>
      </w:r>
      <w:r>
        <w:rPr>
          <w:rFonts w:ascii="Times New Roman" w:hAnsi="Times New Roman"/>
          <w:color w:val="000000"/>
          <w:sz w:val="26"/>
          <w:szCs w:val="26"/>
        </w:rPr>
        <w:t>ссах, реализующих ОС "Школа России</w:t>
      </w:r>
      <w:r w:rsidRPr="001051C1">
        <w:rPr>
          <w:rFonts w:ascii="Times New Roman" w:hAnsi="Times New Roman"/>
          <w:color w:val="000000"/>
          <w:sz w:val="26"/>
          <w:szCs w:val="26"/>
        </w:rPr>
        <w:t>", по результатам выполнения проверочных работ, предложенных в методическом пособии  "Диагностика метапредметных и личностных результатов начального общего образования"</w:t>
      </w:r>
      <w:r w:rsidRPr="001051C1">
        <w:rPr>
          <w:rStyle w:val="a7"/>
          <w:rFonts w:ascii="Times New Roman" w:hAnsi="Times New Roman"/>
          <w:color w:val="000000"/>
          <w:sz w:val="26"/>
          <w:szCs w:val="26"/>
        </w:rPr>
        <w:footnoteReference w:id="2"/>
      </w:r>
      <w:r w:rsidRPr="001051C1">
        <w:rPr>
          <w:rFonts w:ascii="Times New Roman" w:hAnsi="Times New Roman"/>
          <w:color w:val="000000"/>
          <w:sz w:val="26"/>
          <w:szCs w:val="26"/>
        </w:rPr>
        <w:t>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1051C1">
        <w:rPr>
          <w:rFonts w:ascii="Times New Roman" w:hAnsi="Times New Roman"/>
          <w:color w:val="000000"/>
          <w:sz w:val="26"/>
          <w:szCs w:val="26"/>
        </w:rPr>
        <w:t>С этой целью обучающиеся под руководством педагога выполняют проверочную работу "на входе" по одному их предложенных в пособии вариантов и "на выходе" (в мае месяце текущего года), что дает возможность отслеживать динамику развития личностных результатов обучающихся. Итоговые результаты заносятся педагогом в таблицу метапредметных результатов.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1"/>
        <w:gridCol w:w="3599"/>
        <w:gridCol w:w="3550"/>
      </w:tblGrid>
      <w:tr w:rsidR="006B7303" w:rsidRPr="006E48BE" w:rsidTr="003C58B7">
        <w:tc>
          <w:tcPr>
            <w:tcW w:w="2421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 xml:space="preserve">Учебный год </w:t>
            </w:r>
          </w:p>
        </w:tc>
        <w:tc>
          <w:tcPr>
            <w:tcW w:w="3599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>Результаты проверочной работы "на входе"</w:t>
            </w:r>
          </w:p>
        </w:tc>
        <w:tc>
          <w:tcPr>
            <w:tcW w:w="3550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>Результаты проверочной работы "на выходе"</w:t>
            </w:r>
          </w:p>
        </w:tc>
      </w:tr>
      <w:tr w:rsidR="006B7303" w:rsidRPr="006E48BE" w:rsidTr="003C58B7">
        <w:tc>
          <w:tcPr>
            <w:tcW w:w="2421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48BE">
              <w:rPr>
                <w:rFonts w:ascii="Times New Roman" w:hAnsi="Times New Roman"/>
                <w:sz w:val="26"/>
                <w:szCs w:val="26"/>
              </w:rPr>
              <w:t>2020-2021</w:t>
            </w:r>
          </w:p>
        </w:tc>
        <w:tc>
          <w:tcPr>
            <w:tcW w:w="3599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6B7303" w:rsidRPr="006E48BE" w:rsidRDefault="006B7303" w:rsidP="001051C1">
            <w:pPr>
              <w:tabs>
                <w:tab w:val="left" w:pos="0"/>
                <w:tab w:val="num" w:pos="1134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7303" w:rsidRPr="001051C1" w:rsidRDefault="006B7303" w:rsidP="00CD606A">
      <w:pPr>
        <w:tabs>
          <w:tab w:val="left" w:pos="0"/>
          <w:tab w:val="num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051C1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1051C1">
        <w:rPr>
          <w:rFonts w:ascii="Times New Roman" w:hAnsi="Times New Roman"/>
          <w:b/>
          <w:sz w:val="26"/>
          <w:szCs w:val="26"/>
        </w:rPr>
        <w:t>. Учет личностных и метапредметных результатов в 5-9 классах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051C1">
        <w:rPr>
          <w:rFonts w:ascii="Times New Roman" w:hAnsi="Times New Roman"/>
          <w:b/>
          <w:i/>
          <w:sz w:val="26"/>
          <w:szCs w:val="26"/>
        </w:rPr>
        <w:t>Учет личностных результатов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Учет личностных результатов в 5-9 классах осуществляется педагогом-психологом школы в удобной для него форме на основании неперсонифицированного психодиагностического обследования при помощи специализированных методик: «Диагностика мотивационной структуры личности» (Е.П. Ильин); «Диагностика социально-психологических установок личности в мотивационно-потребностной сфере» (Е.П. Ильин); психосемантическое исследование мотивации ученика; «Шкалы оценки потребности в достижении и мотивации одобрения» (Д. Краун, Д. Марлоу), скрининговая методика оценки школьной мотивации (Н.Г. Лусканова); методика многофакторного исследования личности 16-PF (Р. Кеттелл); «Интеллектуальная лабильность» (А.Ф. Кудряшов); методика «Ценностные ориентации» (М. Рокич).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Учет личностных  результатов  образовательной деятельности обучающихся в 5-9 классах осуществляется в ходе мониторинговых исследований в целом по классу, а не по каждому ученику отдельно и является предметом оценки эффективности воспитательно-образовательной деятельности образовательного учреждения.</w:t>
      </w:r>
    </w:p>
    <w:p w:rsidR="006B7303" w:rsidRPr="001051C1" w:rsidRDefault="006B7303" w:rsidP="001051C1">
      <w:pPr>
        <w:tabs>
          <w:tab w:val="left" w:pos="0"/>
          <w:tab w:val="num" w:pos="1134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ab/>
      </w:r>
      <w:r w:rsidRPr="001051C1">
        <w:rPr>
          <w:rFonts w:ascii="Times New Roman" w:hAnsi="Times New Roman"/>
          <w:b/>
          <w:i/>
          <w:sz w:val="26"/>
          <w:szCs w:val="26"/>
        </w:rPr>
        <w:t>Учет метапредметных результатов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Учет метапредметных результатов в 5-9 классов осуществляется: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а) педагогом-психологом в удобной для него форме на основании персонифицированного психодиагностического обследования при помощи специализированных методик: тест оценки уровня общительности (по В.Ф. Ряховскому), тест  «Конфликтны ли вы?», опросник «Социометрия», «Социальный интеллект подростков» (Дж. Гилфорда и М. Салливена (адаптация Михайловой Е.С.)) и др.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б) учета выполнения индивидуальных и групповых проектов</w:t>
      </w:r>
    </w:p>
    <w:p w:rsidR="006B7303" w:rsidRDefault="006B7303" w:rsidP="00CD606A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в) учета социальной практики обучающегося (см. Положение о Портфолио обучающегося п.3).</w:t>
      </w:r>
    </w:p>
    <w:p w:rsidR="006B7303" w:rsidRPr="001051C1" w:rsidRDefault="006B7303" w:rsidP="003C58B7">
      <w:pPr>
        <w:tabs>
          <w:tab w:val="left" w:pos="0"/>
          <w:tab w:val="num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051C1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1051C1">
        <w:rPr>
          <w:rFonts w:ascii="Times New Roman" w:hAnsi="Times New Roman"/>
          <w:b/>
          <w:sz w:val="26"/>
          <w:szCs w:val="26"/>
        </w:rPr>
        <w:t>. Учет предметных результатов в 1-9 классах</w:t>
      </w:r>
    </w:p>
    <w:p w:rsidR="006B7303" w:rsidRPr="001051C1" w:rsidRDefault="006B7303" w:rsidP="001051C1">
      <w:pPr>
        <w:tabs>
          <w:tab w:val="left" w:pos="0"/>
          <w:tab w:val="num" w:pos="1134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1051C1">
        <w:rPr>
          <w:rFonts w:ascii="Times New Roman" w:hAnsi="Times New Roman"/>
          <w:b/>
          <w:sz w:val="26"/>
          <w:szCs w:val="26"/>
        </w:rPr>
        <w:tab/>
      </w:r>
      <w:r w:rsidRPr="001051C1">
        <w:rPr>
          <w:rFonts w:ascii="Times New Roman" w:hAnsi="Times New Roman"/>
          <w:b/>
          <w:i/>
          <w:sz w:val="26"/>
          <w:szCs w:val="26"/>
        </w:rPr>
        <w:t>Учет предметных результатов в 1 классах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В 1-ом классе в М</w:t>
      </w:r>
      <w:r w:rsidR="009D3AC5">
        <w:rPr>
          <w:rFonts w:ascii="Times New Roman" w:hAnsi="Times New Roman"/>
          <w:sz w:val="26"/>
          <w:szCs w:val="26"/>
        </w:rPr>
        <w:t>БОУ Самагалтайской СОШ №1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1C1">
        <w:rPr>
          <w:rFonts w:ascii="Times New Roman" w:hAnsi="Times New Roman"/>
          <w:sz w:val="26"/>
          <w:szCs w:val="26"/>
        </w:rPr>
        <w:t xml:space="preserve">используется безотметочная система обучения. Мониторинг предметных результатов ведется на двух уровнях: выполнен базовый уровень, не выполнен базовый уровень. 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051C1">
        <w:rPr>
          <w:rFonts w:ascii="Times New Roman" w:hAnsi="Times New Roman"/>
          <w:b/>
          <w:i/>
          <w:sz w:val="26"/>
          <w:szCs w:val="26"/>
        </w:rPr>
        <w:t>Учет предметных результатов во 2-11 классах</w:t>
      </w:r>
    </w:p>
    <w:p w:rsidR="006B7303" w:rsidRPr="001051C1" w:rsidRDefault="006B7303" w:rsidP="001051C1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>Предметные результаты включают в себя результаты освоения программ учебных предметов</w:t>
      </w:r>
      <w:r w:rsidRPr="001051C1">
        <w:rPr>
          <w:rFonts w:ascii="Times New Roman" w:hAnsi="Times New Roman"/>
          <w:color w:val="000000"/>
          <w:sz w:val="26"/>
          <w:szCs w:val="26"/>
        </w:rPr>
        <w:t>, представленных в учебном плане</w:t>
      </w:r>
      <w:r w:rsidRPr="001051C1">
        <w:rPr>
          <w:rFonts w:ascii="Times New Roman" w:hAnsi="Times New Roman"/>
          <w:bCs/>
          <w:sz w:val="26"/>
          <w:szCs w:val="26"/>
        </w:rPr>
        <w:t>.</w:t>
      </w:r>
    </w:p>
    <w:p w:rsidR="006B7303" w:rsidRPr="001051C1" w:rsidRDefault="006B7303" w:rsidP="001051C1">
      <w:pPr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Индивидуальный учет предметных результатов освоения обучающимся основной образовательной программы осуществляется на бумажных и электронных носителях.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>Основной формой фиксации предметных  результатов освоения практической и теоретической части программы являются Баллы/оценки (от 1 до 5), полученные обучающимися в ходе образовательного процесса.</w:t>
      </w:r>
    </w:p>
    <w:p w:rsidR="006B7303" w:rsidRPr="001051C1" w:rsidRDefault="006B7303" w:rsidP="001051C1">
      <w:pPr>
        <w:tabs>
          <w:tab w:val="left" w:pos="0"/>
          <w:tab w:val="num" w:pos="1134"/>
        </w:tabs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051C1">
        <w:rPr>
          <w:rFonts w:ascii="Times New Roman" w:hAnsi="Times New Roman"/>
          <w:bCs/>
          <w:sz w:val="26"/>
          <w:szCs w:val="26"/>
        </w:rPr>
        <w:t xml:space="preserve">Балльный учет предметных результатов обучающихся 2-11-х классах как </w:t>
      </w:r>
      <w:r w:rsidRPr="001051C1">
        <w:rPr>
          <w:rFonts w:ascii="Times New Roman" w:hAnsi="Times New Roman"/>
          <w:sz w:val="26"/>
          <w:szCs w:val="26"/>
        </w:rPr>
        <w:t xml:space="preserve">текущий, промежуточный, так и  итоговый (годовой) </w:t>
      </w:r>
      <w:r w:rsidRPr="001051C1">
        <w:rPr>
          <w:rFonts w:ascii="Times New Roman" w:hAnsi="Times New Roman"/>
          <w:bCs/>
          <w:sz w:val="26"/>
          <w:szCs w:val="26"/>
        </w:rPr>
        <w:t>осуществляется в «Классном журнале», а также в электронном журнале.  Данные результаты представлены в следующих видах отчетов:</w:t>
      </w:r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7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Сводная ведомость учета успеваемости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8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Отчет классного руководителя за учебный период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9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Итоги успеваемости класса за учебный период</w:t>
        </w:r>
      </w:hyperlink>
    </w:p>
    <w:p w:rsidR="006B7303" w:rsidRPr="001051C1" w:rsidRDefault="006B7303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1051C1">
        <w:rPr>
          <w:rFonts w:ascii="Times New Roman" w:hAnsi="Times New Roman"/>
          <w:bCs/>
          <w:iCs/>
          <w:sz w:val="26"/>
          <w:szCs w:val="26"/>
        </w:rPr>
        <w:t xml:space="preserve">Итоги успеваемости и посещаемости </w:t>
      </w:r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0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Сводный отчет классного руководителя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1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Сводный отчёт об успеваемости по школе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2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Итоги успеваемости по предмету за учебный период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3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Отчет учителя-предметника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4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Средний балл ученика</w:t>
        </w:r>
      </w:hyperlink>
    </w:p>
    <w:p w:rsidR="006B7303" w:rsidRPr="001051C1" w:rsidRDefault="008118ED" w:rsidP="001051C1">
      <w:pPr>
        <w:numPr>
          <w:ilvl w:val="1"/>
          <w:numId w:val="3"/>
        </w:numPr>
        <w:tabs>
          <w:tab w:val="clear" w:pos="1440"/>
          <w:tab w:val="left" w:pos="1260"/>
        </w:tabs>
        <w:spacing w:after="0"/>
        <w:ind w:left="720" w:firstLine="0"/>
        <w:jc w:val="both"/>
        <w:rPr>
          <w:rFonts w:ascii="Times New Roman" w:hAnsi="Times New Roman"/>
          <w:bCs/>
          <w:iCs/>
          <w:sz w:val="26"/>
          <w:szCs w:val="26"/>
        </w:rPr>
      </w:pPr>
      <w:hyperlink r:id="rId15" w:history="1">
        <w:r w:rsidR="006B7303" w:rsidRPr="001051C1">
          <w:rPr>
            <w:rFonts w:ascii="Times New Roman" w:hAnsi="Times New Roman"/>
            <w:bCs/>
            <w:iCs/>
            <w:sz w:val="26"/>
            <w:szCs w:val="26"/>
          </w:rPr>
          <w:t>Сводный отчет об успеваемости и качестве обучения по школе</w:t>
        </w:r>
      </w:hyperlink>
    </w:p>
    <w:p w:rsidR="006B7303" w:rsidRPr="001051C1" w:rsidRDefault="006B7303" w:rsidP="001051C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В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печатью подписью классного руководителя.</w:t>
      </w:r>
    </w:p>
    <w:p w:rsidR="006B7303" w:rsidRPr="001051C1" w:rsidRDefault="006B7303" w:rsidP="001051C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 xml:space="preserve">Результаты итогового оценивания обучающегося по предметам учебного плана по окончанию основной образовательной программы основного общего, основного среднего образования в 9, 11 классах заносятся в книгу выдачи аттестатов за курс основного общего образования, за курс основного среднего образования и выставляются в аттестат о соответствующем образовании. </w:t>
      </w:r>
    </w:p>
    <w:p w:rsidR="006B7303" w:rsidRPr="001051C1" w:rsidRDefault="006B7303" w:rsidP="001051C1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051C1">
        <w:rPr>
          <w:rFonts w:ascii="Times New Roman" w:hAnsi="Times New Roman"/>
          <w:sz w:val="26"/>
          <w:szCs w:val="26"/>
        </w:rPr>
        <w:t>Ответственное лицо за сбор и хранение предметных результатов – заместитель директора по учебно-воспитательной работе.</w:t>
      </w:r>
    </w:p>
    <w:p w:rsidR="006B7303" w:rsidRPr="001051C1" w:rsidRDefault="006B7303" w:rsidP="001051C1">
      <w:pPr>
        <w:jc w:val="both"/>
        <w:rPr>
          <w:rFonts w:ascii="Times New Roman" w:hAnsi="Times New Roman"/>
          <w:sz w:val="26"/>
          <w:szCs w:val="26"/>
        </w:rPr>
      </w:pPr>
    </w:p>
    <w:p w:rsidR="006B7303" w:rsidRPr="001051C1" w:rsidRDefault="006B7303" w:rsidP="001051C1">
      <w:pPr>
        <w:jc w:val="both"/>
        <w:rPr>
          <w:rFonts w:ascii="Times New Roman" w:hAnsi="Times New Roman"/>
          <w:sz w:val="26"/>
          <w:szCs w:val="26"/>
        </w:rPr>
      </w:pPr>
    </w:p>
    <w:p w:rsidR="006B7303" w:rsidRPr="001051C1" w:rsidRDefault="006B7303" w:rsidP="001051C1">
      <w:pPr>
        <w:rPr>
          <w:rFonts w:ascii="Times New Roman" w:hAnsi="Times New Roman"/>
          <w:sz w:val="26"/>
          <w:szCs w:val="26"/>
        </w:rPr>
      </w:pPr>
    </w:p>
    <w:sectPr w:rsidR="006B7303" w:rsidRPr="001051C1" w:rsidSect="001051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ED" w:rsidRDefault="008118ED" w:rsidP="00350D57">
      <w:pPr>
        <w:spacing w:after="0" w:line="240" w:lineRule="auto"/>
      </w:pPr>
      <w:r>
        <w:separator/>
      </w:r>
    </w:p>
  </w:endnote>
  <w:endnote w:type="continuationSeparator" w:id="0">
    <w:p w:rsidR="008118ED" w:rsidRDefault="008118ED" w:rsidP="0035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ED" w:rsidRDefault="008118ED" w:rsidP="00350D57">
      <w:pPr>
        <w:spacing w:after="0" w:line="240" w:lineRule="auto"/>
      </w:pPr>
      <w:r>
        <w:separator/>
      </w:r>
    </w:p>
  </w:footnote>
  <w:footnote w:type="continuationSeparator" w:id="0">
    <w:p w:rsidR="008118ED" w:rsidRDefault="008118ED" w:rsidP="00350D57">
      <w:pPr>
        <w:spacing w:after="0" w:line="240" w:lineRule="auto"/>
      </w:pPr>
      <w:r>
        <w:continuationSeparator/>
      </w:r>
    </w:p>
  </w:footnote>
  <w:footnote w:id="1">
    <w:p w:rsidR="006B7303" w:rsidRDefault="006B7303" w:rsidP="00350D57">
      <w:pPr>
        <w:pStyle w:val="a5"/>
      </w:pPr>
      <w:r>
        <w:rPr>
          <w:rStyle w:val="a7"/>
        </w:rPr>
        <w:footnoteRef/>
      </w:r>
      <w:r>
        <w:t xml:space="preserve"> Бунеева Е.В., Вахрушев А.А., Козлова С.А. "Диагностика метапредметных и личностных результатов начального образования: проверочные работы  1, (2, 3, 4) класс", М.: "Баласс", 2011 год.</w:t>
      </w:r>
    </w:p>
  </w:footnote>
  <w:footnote w:id="2">
    <w:p w:rsidR="006B7303" w:rsidRDefault="006B7303" w:rsidP="00350D57">
      <w:pPr>
        <w:pStyle w:val="a5"/>
      </w:pPr>
      <w:r>
        <w:rPr>
          <w:rStyle w:val="a7"/>
        </w:rPr>
        <w:footnoteRef/>
      </w:r>
      <w:r>
        <w:t xml:space="preserve"> Бунеева Е.В., Вахрушев А.А., Козлова С.А. "Диагностика метапредметных и личностных результатов начального образования: проверочные работы  1, (2, 3, 4) класс", М.: "Баласс", 2011 год.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40C"/>
    <w:multiLevelType w:val="hybridMultilevel"/>
    <w:tmpl w:val="CFF6AE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EE4925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9F12178E"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1E1E43"/>
    <w:multiLevelType w:val="hybridMultilevel"/>
    <w:tmpl w:val="69F424BE"/>
    <w:lvl w:ilvl="0" w:tplc="AD3A3082">
      <w:start w:val="1"/>
      <w:numFmt w:val="bullet"/>
      <w:lvlText w:val=""/>
      <w:lvlJc w:val="left"/>
      <w:pPr>
        <w:tabs>
          <w:tab w:val="num" w:pos="1509"/>
        </w:tabs>
        <w:ind w:left="1376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3FD933CB"/>
    <w:multiLevelType w:val="hybridMultilevel"/>
    <w:tmpl w:val="C0003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8C3D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57"/>
    <w:rsid w:val="000457CC"/>
    <w:rsid w:val="00092515"/>
    <w:rsid w:val="000B6C8E"/>
    <w:rsid w:val="001051C1"/>
    <w:rsid w:val="001B56A9"/>
    <w:rsid w:val="00204AAD"/>
    <w:rsid w:val="00287B5A"/>
    <w:rsid w:val="002F4BEF"/>
    <w:rsid w:val="003028D7"/>
    <w:rsid w:val="003303E6"/>
    <w:rsid w:val="00350D57"/>
    <w:rsid w:val="00391849"/>
    <w:rsid w:val="003922F9"/>
    <w:rsid w:val="003A2BB8"/>
    <w:rsid w:val="003B24A1"/>
    <w:rsid w:val="003C58B7"/>
    <w:rsid w:val="005934F7"/>
    <w:rsid w:val="005F00EA"/>
    <w:rsid w:val="00630DC8"/>
    <w:rsid w:val="00682E29"/>
    <w:rsid w:val="006B7303"/>
    <w:rsid w:val="006D0B75"/>
    <w:rsid w:val="006D72FF"/>
    <w:rsid w:val="006E48BE"/>
    <w:rsid w:val="008118ED"/>
    <w:rsid w:val="00842A38"/>
    <w:rsid w:val="008A0FCB"/>
    <w:rsid w:val="008B207B"/>
    <w:rsid w:val="009D3AC5"/>
    <w:rsid w:val="00AA544A"/>
    <w:rsid w:val="00AA7DD1"/>
    <w:rsid w:val="00AB4A6A"/>
    <w:rsid w:val="00AE45D5"/>
    <w:rsid w:val="00C10397"/>
    <w:rsid w:val="00C35802"/>
    <w:rsid w:val="00C50361"/>
    <w:rsid w:val="00CD606A"/>
    <w:rsid w:val="00E9551E"/>
    <w:rsid w:val="00ED498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E3A7731-2DA9-400F-BA27-A4671A18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9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350D57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50D57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350D5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350D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ag11">
    <w:name w:val="Zag_11"/>
    <w:uiPriority w:val="99"/>
    <w:rsid w:val="00350D57"/>
  </w:style>
  <w:style w:type="paragraph" w:styleId="a5">
    <w:name w:val="footnote text"/>
    <w:basedOn w:val="a"/>
    <w:link w:val="a6"/>
    <w:uiPriority w:val="99"/>
    <w:rsid w:val="00350D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350D57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rsid w:val="00350D57"/>
    <w:rPr>
      <w:rFonts w:cs="Times New Roman"/>
      <w:vertAlign w:val="superscript"/>
    </w:rPr>
  </w:style>
  <w:style w:type="paragraph" w:styleId="a8">
    <w:name w:val="Body Text"/>
    <w:basedOn w:val="a"/>
    <w:link w:val="a9"/>
    <w:uiPriority w:val="99"/>
    <w:rsid w:val="00350D57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350D57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No Spacing"/>
    <w:uiPriority w:val="1"/>
    <w:qFormat/>
    <w:rsid w:val="000B6C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oToLink('ReportClassChiefPeriod.asp','4','2')" TargetMode="External"/><Relationship Id="rId13" Type="http://schemas.openxmlformats.org/officeDocument/2006/relationships/hyperlink" Target="javascript:GoToLink('ReportClassSubjectTotals.asp','5','3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GoToLink('ReportClassAttendanceTerm.asp','4','1')" TargetMode="External"/><Relationship Id="rId12" Type="http://schemas.openxmlformats.org/officeDocument/2006/relationships/hyperlink" Target="javascript:GoToLink('ReportTotalSubjectPerfomanceForTerm.asp','5','2'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GoToLink('ReportTotalSchoolPerfomanceForTerm.asp','5','1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GoToLink('ReportTotalSchoolQualityForTerm.asp','5','8')" TargetMode="External"/><Relationship Id="rId10" Type="http://schemas.openxmlformats.org/officeDocument/2006/relationships/hyperlink" Target="javascript:GoToLink('ReportClassChiefPeriodGrade.asp','5','0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GoToLink('ReportClassTotalProgress.asp','4','3')" TargetMode="External"/><Relationship Id="rId14" Type="http://schemas.openxmlformats.org/officeDocument/2006/relationships/hyperlink" Target="javascript:GoToLink('ReportStudentAverageMark.asp','4','4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1552</Words>
  <Characters>8852</Characters>
  <Application>Microsoft Office Word</Application>
  <DocSecurity>0</DocSecurity>
  <Lines>73</Lines>
  <Paragraphs>20</Paragraphs>
  <ScaleCrop>false</ScaleCrop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</dc:creator>
  <cp:lastModifiedBy>Пользователь</cp:lastModifiedBy>
  <cp:revision>6</cp:revision>
  <dcterms:created xsi:type="dcterms:W3CDTF">2021-10-11T04:59:00Z</dcterms:created>
  <dcterms:modified xsi:type="dcterms:W3CDTF">2024-12-10T08:16:00Z</dcterms:modified>
</cp:coreProperties>
</file>