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B7" w:rsidRDefault="009B72D0" w:rsidP="009B72D0">
      <w:pPr>
        <w:spacing w:before="72" w:line="264" w:lineRule="auto"/>
        <w:ind w:left="625" w:firstLine="1440"/>
        <w:rPr>
          <w:b/>
          <w:sz w:val="28"/>
        </w:rPr>
      </w:pPr>
      <w:r>
        <w:rPr>
          <w:b/>
          <w:sz w:val="28"/>
        </w:rPr>
        <w:t>Правила пользования сотовым телефоном</w:t>
      </w:r>
      <w:r>
        <w:rPr>
          <w:b/>
          <w:spacing w:val="1"/>
          <w:sz w:val="28"/>
        </w:rPr>
        <w:t xml:space="preserve"> </w:t>
      </w:r>
    </w:p>
    <w:p w:rsidR="009B72D0" w:rsidRDefault="009B72D0" w:rsidP="009B72D0">
      <w:pPr>
        <w:spacing w:before="72" w:line="264" w:lineRule="auto"/>
        <w:ind w:left="625" w:firstLine="1440"/>
        <w:rPr>
          <w:b/>
          <w:sz w:val="28"/>
        </w:rPr>
      </w:pP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Самагалтайской</w:t>
      </w:r>
      <w:proofErr w:type="spellEnd"/>
      <w:r>
        <w:rPr>
          <w:b/>
          <w:sz w:val="28"/>
        </w:rPr>
        <w:t xml:space="preserve">  СОШ №1</w:t>
      </w:r>
    </w:p>
    <w:p w:rsidR="008759B7" w:rsidRDefault="008759B7">
      <w:pPr>
        <w:pStyle w:val="a3"/>
        <w:spacing w:before="4"/>
        <w:ind w:left="0"/>
        <w:rPr>
          <w:b/>
          <w:sz w:val="33"/>
        </w:rPr>
      </w:pPr>
    </w:p>
    <w:p w:rsidR="008759B7" w:rsidRDefault="009B72D0">
      <w:pPr>
        <w:pStyle w:val="a4"/>
        <w:numPr>
          <w:ilvl w:val="0"/>
          <w:numId w:val="1"/>
        </w:numPr>
        <w:tabs>
          <w:tab w:val="left" w:pos="315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8759B7" w:rsidRDefault="009B72D0">
      <w:pPr>
        <w:pStyle w:val="a3"/>
        <w:spacing w:before="26"/>
        <w:ind w:right="106" w:firstLine="417"/>
        <w:jc w:val="both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сотовым</w:t>
      </w:r>
      <w:r>
        <w:rPr>
          <w:spacing w:val="1"/>
        </w:rPr>
        <w:t xml:space="preserve"> </w:t>
      </w:r>
      <w:r>
        <w:t>телефоном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Правила)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 xml:space="preserve">организации режима работы МБОУ </w:t>
      </w:r>
      <w:proofErr w:type="spellStart"/>
      <w:r>
        <w:t>Самагалтайской</w:t>
      </w:r>
      <w:proofErr w:type="spellEnd"/>
      <w:r>
        <w:t xml:space="preserve"> СОШ №1, защите гражданских прав всех</w:t>
      </w:r>
      <w:r>
        <w:rPr>
          <w:spacing w:val="-67"/>
        </w:rPr>
        <w:t xml:space="preserve"> </w:t>
      </w:r>
      <w:r>
        <w:t>субъектов образовательного процесса: школьников, родителей, работников</w:t>
      </w:r>
      <w:r>
        <w:rPr>
          <w:spacing w:val="1"/>
        </w:rPr>
        <w:t xml:space="preserve"> </w:t>
      </w:r>
      <w:r>
        <w:t>школы.</w:t>
      </w:r>
    </w:p>
    <w:p w:rsidR="008759B7" w:rsidRDefault="009B72D0">
      <w:pPr>
        <w:pStyle w:val="a3"/>
        <w:spacing w:before="31"/>
        <w:ind w:right="111" w:firstLine="208"/>
        <w:jc w:val="both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-67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порнографии.</w:t>
      </w:r>
    </w:p>
    <w:p w:rsidR="008759B7" w:rsidRDefault="008759B7">
      <w:pPr>
        <w:pStyle w:val="a3"/>
        <w:spacing w:before="8"/>
        <w:ind w:left="0"/>
        <w:rPr>
          <w:sz w:val="33"/>
        </w:rPr>
      </w:pPr>
    </w:p>
    <w:p w:rsidR="008759B7" w:rsidRDefault="009B72D0">
      <w:pPr>
        <w:pStyle w:val="1"/>
        <w:numPr>
          <w:ilvl w:val="0"/>
          <w:numId w:val="1"/>
        </w:numPr>
        <w:tabs>
          <w:tab w:val="left" w:pos="315"/>
        </w:tabs>
        <w:spacing w:before="1" w:line="319" w:lineRule="exact"/>
        <w:jc w:val="both"/>
      </w:pPr>
      <w:r>
        <w:t>О</w:t>
      </w:r>
      <w:r>
        <w:t>сновные</w:t>
      </w:r>
      <w:r>
        <w:rPr>
          <w:spacing w:val="-4"/>
        </w:rPr>
        <w:t xml:space="preserve"> </w:t>
      </w:r>
      <w:r>
        <w:t>понятия</w:t>
      </w:r>
    </w:p>
    <w:p w:rsidR="008759B7" w:rsidRDefault="009B72D0">
      <w:pPr>
        <w:pStyle w:val="a3"/>
        <w:ind w:left="821" w:right="108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Сотовый</w:t>
      </w:r>
      <w:r>
        <w:rPr>
          <w:spacing w:val="1"/>
        </w:rPr>
        <w:t xml:space="preserve"> </w:t>
      </w:r>
      <w:r>
        <w:t>телефон-средство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демонстрировать.</w:t>
      </w:r>
    </w:p>
    <w:p w:rsidR="008759B7" w:rsidRDefault="009B72D0">
      <w:pPr>
        <w:pStyle w:val="a3"/>
        <w:ind w:left="821" w:right="108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пользующийся</w:t>
      </w:r>
      <w:r>
        <w:rPr>
          <w:spacing w:val="1"/>
        </w:rPr>
        <w:t xml:space="preserve"> </w:t>
      </w:r>
      <w:r>
        <w:t>сотовым</w:t>
      </w:r>
      <w:r>
        <w:rPr>
          <w:spacing w:val="-1"/>
        </w:rPr>
        <w:t xml:space="preserve"> </w:t>
      </w:r>
      <w:r>
        <w:t>телефоном.</w:t>
      </w:r>
    </w:p>
    <w:p w:rsidR="008759B7" w:rsidRDefault="009B72D0">
      <w:pPr>
        <w:pStyle w:val="a3"/>
        <w:ind w:left="821" w:right="104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Пропаганда культа насилия, жестокости или порнографии посредством</w:t>
      </w:r>
      <w:r>
        <w:rPr>
          <w:spacing w:val="1"/>
        </w:rPr>
        <w:t xml:space="preserve"> </w:t>
      </w:r>
      <w:r>
        <w:t>телефона – демонстрация и распространение окружающим видео - или</w:t>
      </w:r>
      <w:r>
        <w:rPr>
          <w:spacing w:val="1"/>
        </w:rPr>
        <w:t xml:space="preserve"> </w:t>
      </w:r>
      <w:r>
        <w:t>фото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сюжетов</w:t>
      </w:r>
      <w:r>
        <w:rPr>
          <w:spacing w:val="55"/>
        </w:rPr>
        <w:t xml:space="preserve"> </w:t>
      </w:r>
      <w:r>
        <w:t>соответствующего</w:t>
      </w:r>
      <w:r>
        <w:rPr>
          <w:spacing w:val="58"/>
        </w:rPr>
        <w:t xml:space="preserve"> </w:t>
      </w:r>
      <w:r>
        <w:t>содержания</w:t>
      </w:r>
      <w:r>
        <w:rPr>
          <w:spacing w:val="56"/>
        </w:rPr>
        <w:t xml:space="preserve"> </w:t>
      </w:r>
      <w:r>
        <w:t>(в</w:t>
      </w:r>
      <w:r>
        <w:rPr>
          <w:spacing w:val="56"/>
        </w:rPr>
        <w:t xml:space="preserve"> </w:t>
      </w:r>
      <w:r>
        <w:t>нарушение</w:t>
      </w:r>
      <w:r>
        <w:rPr>
          <w:spacing w:val="56"/>
        </w:rPr>
        <w:t xml:space="preserve"> </w:t>
      </w:r>
      <w:r>
        <w:t>Закона</w:t>
      </w:r>
      <w:r>
        <w:rPr>
          <w:spacing w:val="-67"/>
        </w:rPr>
        <w:t xml:space="preserve"> </w:t>
      </w:r>
      <w:r>
        <w:t>РФ “Об особых правилах распространения эротической продукции и</w:t>
      </w:r>
      <w:r>
        <w:rPr>
          <w:spacing w:val="1"/>
        </w:rPr>
        <w:t xml:space="preserve"> </w:t>
      </w:r>
      <w:r>
        <w:t>запрете</w:t>
      </w:r>
      <w:r>
        <w:rPr>
          <w:spacing w:val="-3"/>
        </w:rPr>
        <w:t xml:space="preserve"> </w:t>
      </w:r>
      <w:r>
        <w:t>пропаганды</w:t>
      </w:r>
      <w:r>
        <w:rPr>
          <w:spacing w:val="-2"/>
        </w:rPr>
        <w:t xml:space="preserve"> </w:t>
      </w:r>
      <w:r>
        <w:t>культа насилия</w:t>
      </w:r>
      <w:r>
        <w:rPr>
          <w:spacing w:val="-1"/>
        </w:rPr>
        <w:t xml:space="preserve"> </w:t>
      </w:r>
      <w:r>
        <w:t>и жестокости”).</w:t>
      </w:r>
    </w:p>
    <w:p w:rsidR="008759B7" w:rsidRDefault="009B72D0">
      <w:pPr>
        <w:pStyle w:val="a3"/>
        <w:ind w:left="821" w:right="105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Сознательное нанесение вреда имиджу школы - съемка в стенах школы</w:t>
      </w:r>
      <w:r>
        <w:rPr>
          <w:spacing w:val="-67"/>
        </w:rPr>
        <w:t xml:space="preserve"> </w:t>
      </w:r>
      <w:r>
        <w:t>режиссированных (постановочных) сцен насилия, вандализма с целью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демонстрации сюжетов</w:t>
      </w:r>
      <w:r>
        <w:rPr>
          <w:spacing w:val="-3"/>
        </w:rPr>
        <w:t xml:space="preserve"> </w:t>
      </w:r>
      <w:r>
        <w:t>окружающим.</w:t>
      </w:r>
    </w:p>
    <w:p w:rsidR="008759B7" w:rsidRDefault="008759B7">
      <w:pPr>
        <w:pStyle w:val="a3"/>
        <w:spacing w:before="2"/>
        <w:ind w:left="0"/>
        <w:rPr>
          <w:sz w:val="24"/>
        </w:rPr>
      </w:pPr>
    </w:p>
    <w:p w:rsidR="008759B7" w:rsidRDefault="009B72D0">
      <w:pPr>
        <w:pStyle w:val="1"/>
        <w:numPr>
          <w:ilvl w:val="0"/>
          <w:numId w:val="1"/>
        </w:numPr>
        <w:tabs>
          <w:tab w:val="left" w:pos="315"/>
        </w:tabs>
        <w:jc w:val="both"/>
      </w:pPr>
      <w:r>
        <w:t>Условия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сотовых</w:t>
      </w:r>
      <w:r>
        <w:rPr>
          <w:spacing w:val="-5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8759B7" w:rsidRDefault="009B72D0">
      <w:pPr>
        <w:pStyle w:val="a3"/>
        <w:spacing w:before="32" w:line="237" w:lineRule="auto"/>
        <w:ind w:right="112" w:firstLine="556"/>
        <w:jc w:val="both"/>
      </w:pPr>
      <w:r>
        <w:t>Любой Пользователь обязан знать и соблюдать следующие условия 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пользования сотовыми телефонами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школе:</w:t>
      </w:r>
    </w:p>
    <w:p w:rsidR="008759B7" w:rsidRDefault="008759B7">
      <w:pPr>
        <w:pStyle w:val="a3"/>
        <w:spacing w:before="7"/>
        <w:ind w:left="0"/>
        <w:rPr>
          <w:sz w:val="24"/>
        </w:rPr>
      </w:pPr>
    </w:p>
    <w:p w:rsidR="008759B7" w:rsidRDefault="009B72D0">
      <w:pPr>
        <w:pStyle w:val="a3"/>
        <w:ind w:left="461" w:right="372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здании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телефон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proofErr w:type="spellStart"/>
      <w:r>
        <w:t>вибровызова</w:t>
      </w:r>
      <w:proofErr w:type="spellEnd"/>
      <w:r>
        <w:t>.</w:t>
      </w:r>
      <w:r>
        <w:rPr>
          <w:spacing w:val="-1"/>
        </w:rPr>
        <w:t xml:space="preserve"> </w:t>
      </w:r>
      <w:r>
        <w:rPr>
          <w:noProof/>
          <w:spacing w:val="-1"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</w:t>
      </w:r>
      <w:r>
        <w:rPr>
          <w:spacing w:val="-30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телефон</w:t>
      </w:r>
      <w:r>
        <w:rPr>
          <w:spacing w:val="-3"/>
        </w:rPr>
        <w:t xml:space="preserve"> </w:t>
      </w:r>
      <w:r>
        <w:t>н</w:t>
      </w:r>
      <w:r>
        <w:t>еобходимо</w:t>
      </w:r>
      <w:r>
        <w:rPr>
          <w:spacing w:val="-3"/>
        </w:rPr>
        <w:t xml:space="preserve"> </w:t>
      </w:r>
      <w:r>
        <w:t>выключить.</w:t>
      </w:r>
    </w:p>
    <w:p w:rsidR="008759B7" w:rsidRDefault="009B72D0">
      <w:pPr>
        <w:pStyle w:val="a3"/>
        <w:ind w:left="821" w:right="108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Помнить,</w:t>
      </w:r>
      <w:r>
        <w:rPr>
          <w:spacing w:val="37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ответственность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сохранность</w:t>
      </w:r>
      <w:r>
        <w:rPr>
          <w:spacing w:val="37"/>
        </w:rPr>
        <w:t xml:space="preserve"> </w:t>
      </w:r>
      <w:r>
        <w:t>телефона</w:t>
      </w:r>
      <w:r>
        <w:rPr>
          <w:spacing w:val="38"/>
        </w:rPr>
        <w:t xml:space="preserve"> </w:t>
      </w:r>
      <w:r>
        <w:t>лежит</w:t>
      </w:r>
      <w:r>
        <w:rPr>
          <w:spacing w:val="38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 xml:space="preserve">на его владельце (родителях, законных представителях владельца). </w:t>
      </w:r>
      <w:bookmarkStart w:id="0" w:name="_GoBack"/>
      <w:bookmarkEnd w:id="0"/>
    </w:p>
    <w:p w:rsidR="008759B7" w:rsidRDefault="009B72D0">
      <w:pPr>
        <w:pStyle w:val="a3"/>
        <w:spacing w:before="3" w:line="237" w:lineRule="auto"/>
        <w:ind w:left="821" w:right="104" w:hanging="36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запрещена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насилия, жестокости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сотового</w:t>
      </w:r>
      <w:r>
        <w:rPr>
          <w:spacing w:val="1"/>
        </w:rPr>
        <w:t xml:space="preserve"> </w:t>
      </w:r>
      <w:r>
        <w:t>телефона.</w:t>
      </w:r>
    </w:p>
    <w:p w:rsidR="008759B7" w:rsidRDefault="008759B7">
      <w:pPr>
        <w:spacing w:line="237" w:lineRule="auto"/>
        <w:jc w:val="both"/>
        <w:sectPr w:rsidR="008759B7">
          <w:type w:val="continuous"/>
          <w:pgSz w:w="11910" w:h="16840"/>
          <w:pgMar w:top="980" w:right="740" w:bottom="280" w:left="1600" w:header="720" w:footer="720" w:gutter="0"/>
          <w:cols w:space="720"/>
        </w:sectPr>
      </w:pPr>
    </w:p>
    <w:p w:rsidR="008759B7" w:rsidRDefault="009B72D0">
      <w:pPr>
        <w:pStyle w:val="1"/>
        <w:numPr>
          <w:ilvl w:val="0"/>
          <w:numId w:val="1"/>
        </w:numPr>
        <w:tabs>
          <w:tab w:val="left" w:pos="383"/>
        </w:tabs>
        <w:spacing w:before="69"/>
        <w:ind w:left="382" w:hanging="281"/>
      </w:pPr>
      <w:r>
        <w:lastRenderedPageBreak/>
        <w:t>Права</w:t>
      </w:r>
      <w:r>
        <w:rPr>
          <w:spacing w:val="-3"/>
        </w:rPr>
        <w:t xml:space="preserve"> </w:t>
      </w:r>
      <w:r>
        <w:t>пользователей</w:t>
      </w:r>
    </w:p>
    <w:p w:rsidR="008759B7" w:rsidRDefault="009B72D0">
      <w:pPr>
        <w:pStyle w:val="a3"/>
        <w:spacing w:before="28" w:line="237" w:lineRule="auto"/>
        <w:ind w:firstLine="556"/>
      </w:pPr>
      <w:r>
        <w:t>Вне</w:t>
      </w:r>
      <w:r>
        <w:rPr>
          <w:spacing w:val="29"/>
        </w:rPr>
        <w:t xml:space="preserve"> </w:t>
      </w:r>
      <w:r>
        <w:t>уроков</w:t>
      </w:r>
      <w:r>
        <w:rPr>
          <w:spacing w:val="27"/>
        </w:rPr>
        <w:t xml:space="preserve"> </w:t>
      </w:r>
      <w:r>
        <w:t>пользователь</w:t>
      </w:r>
      <w:r>
        <w:rPr>
          <w:spacing w:val="25"/>
        </w:rPr>
        <w:t xml:space="preserve"> </w:t>
      </w:r>
      <w:r>
        <w:t>имеет</w:t>
      </w:r>
      <w:r>
        <w:rPr>
          <w:spacing w:val="28"/>
        </w:rPr>
        <w:t xml:space="preserve"> </w:t>
      </w:r>
      <w:r>
        <w:t>право</w:t>
      </w:r>
      <w:r>
        <w:rPr>
          <w:spacing w:val="25"/>
        </w:rPr>
        <w:t xml:space="preserve"> </w:t>
      </w:r>
      <w:r>
        <w:t>применять</w:t>
      </w:r>
      <w:r>
        <w:rPr>
          <w:spacing w:val="27"/>
        </w:rPr>
        <w:t xml:space="preserve"> </w:t>
      </w:r>
      <w:r>
        <w:t>мобильный</w:t>
      </w:r>
      <w:r>
        <w:rPr>
          <w:spacing w:val="27"/>
        </w:rPr>
        <w:t xml:space="preserve"> </w:t>
      </w:r>
      <w:r>
        <w:t>телефон</w:t>
      </w:r>
      <w:r>
        <w:rPr>
          <w:spacing w:val="2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здании школы как</w:t>
      </w:r>
      <w:r>
        <w:rPr>
          <w:spacing w:val="-4"/>
        </w:rPr>
        <w:t xml:space="preserve"> </w:t>
      </w:r>
      <w:r>
        <w:t>современное средство</w:t>
      </w:r>
      <w:r>
        <w:rPr>
          <w:spacing w:val="1"/>
        </w:rPr>
        <w:t xml:space="preserve"> </w:t>
      </w:r>
      <w:r>
        <w:t>коммуникации:</w:t>
      </w:r>
    </w:p>
    <w:p w:rsidR="008759B7" w:rsidRDefault="008759B7">
      <w:pPr>
        <w:pStyle w:val="a3"/>
        <w:spacing w:before="8"/>
        <w:ind w:left="0"/>
        <w:rPr>
          <w:sz w:val="24"/>
        </w:rPr>
      </w:pPr>
    </w:p>
    <w:p w:rsidR="008759B7" w:rsidRDefault="009B72D0">
      <w:pPr>
        <w:pStyle w:val="a3"/>
        <w:spacing w:before="1" w:line="322" w:lineRule="exact"/>
        <w:ind w:left="461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звонки;</w:t>
      </w:r>
    </w:p>
    <w:p w:rsidR="008759B7" w:rsidRDefault="009B72D0">
      <w:pPr>
        <w:pStyle w:val="a3"/>
        <w:spacing w:line="242" w:lineRule="auto"/>
        <w:ind w:left="461" w:right="5319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посылать</w:t>
      </w:r>
      <w:r>
        <w:rPr>
          <w:spacing w:val="-3"/>
        </w:rPr>
        <w:t xml:space="preserve"> </w:t>
      </w:r>
      <w:r>
        <w:t>SMS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сообщения;</w:t>
      </w:r>
      <w:r>
        <w:t xml:space="preserve"> </w:t>
      </w: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играть;</w:t>
      </w:r>
    </w:p>
    <w:p w:rsidR="008759B7" w:rsidRDefault="009B72D0">
      <w:pPr>
        <w:pStyle w:val="a3"/>
        <w:spacing w:line="317" w:lineRule="exact"/>
        <w:ind w:left="461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обмениваться</w:t>
      </w:r>
      <w:r>
        <w:rPr>
          <w:spacing w:val="-13"/>
        </w:rPr>
        <w:t xml:space="preserve"> </w:t>
      </w:r>
      <w:r>
        <w:t>информацией;</w:t>
      </w:r>
    </w:p>
    <w:p w:rsidR="008759B7" w:rsidRDefault="009B72D0">
      <w:pPr>
        <w:pStyle w:val="a3"/>
        <w:ind w:right="898" w:firstLine="359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делать открытую фото- и виде</w:t>
      </w:r>
      <w:proofErr w:type="gramStart"/>
      <w:r>
        <w:t>о-</w:t>
      </w:r>
      <w:proofErr w:type="gramEnd"/>
      <w:r>
        <w:t xml:space="preserve"> съемку с согласия окружающих;</w:t>
      </w:r>
      <w:r>
        <w:rPr>
          <w:spacing w:val="-67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радио</w:t>
      </w:r>
      <w:r>
        <w:rPr>
          <w:spacing w:val="-3"/>
        </w:rPr>
        <w:t xml:space="preserve"> </w:t>
      </w:r>
      <w:r>
        <w:t>и музыку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наушники в</w:t>
      </w:r>
      <w:r>
        <w:rPr>
          <w:spacing w:val="-1"/>
        </w:rPr>
        <w:t xml:space="preserve"> </w:t>
      </w:r>
      <w:r>
        <w:t>тихом</w:t>
      </w:r>
      <w:r>
        <w:rPr>
          <w:spacing w:val="-3"/>
        </w:rPr>
        <w:t xml:space="preserve"> </w:t>
      </w:r>
      <w:r>
        <w:t>режиме.</w:t>
      </w:r>
    </w:p>
    <w:p w:rsidR="008759B7" w:rsidRDefault="008759B7">
      <w:pPr>
        <w:pStyle w:val="a3"/>
        <w:spacing w:before="9"/>
        <w:ind w:left="0"/>
        <w:rPr>
          <w:sz w:val="30"/>
        </w:rPr>
      </w:pPr>
    </w:p>
    <w:p w:rsidR="008759B7" w:rsidRDefault="009B72D0">
      <w:pPr>
        <w:pStyle w:val="1"/>
        <w:numPr>
          <w:ilvl w:val="0"/>
          <w:numId w:val="1"/>
        </w:numPr>
        <w:tabs>
          <w:tab w:val="left" w:pos="281"/>
        </w:tabs>
        <w:ind w:left="382" w:right="5608" w:hanging="383"/>
        <w:jc w:val="right"/>
      </w:pPr>
      <w:r>
        <w:t>Обязанности</w:t>
      </w:r>
      <w:r>
        <w:rPr>
          <w:spacing w:val="-8"/>
        </w:rPr>
        <w:t xml:space="preserve"> </w:t>
      </w:r>
      <w:r>
        <w:t>пользователей</w:t>
      </w:r>
    </w:p>
    <w:p w:rsidR="008759B7" w:rsidRDefault="009B72D0">
      <w:pPr>
        <w:pStyle w:val="a3"/>
        <w:spacing w:before="23"/>
        <w:ind w:left="0" w:right="5664"/>
        <w:jc w:val="right"/>
      </w:pPr>
      <w:r>
        <w:rPr>
          <w:u w:val="single"/>
        </w:rPr>
        <w:t>Пользователям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запрещается:</w:t>
      </w:r>
    </w:p>
    <w:p w:rsidR="008759B7" w:rsidRDefault="009B72D0">
      <w:pPr>
        <w:pStyle w:val="a4"/>
        <w:numPr>
          <w:ilvl w:val="1"/>
          <w:numId w:val="1"/>
        </w:numPr>
        <w:tabs>
          <w:tab w:val="left" w:pos="526"/>
        </w:tabs>
        <w:spacing w:before="36" w:line="237" w:lineRule="auto"/>
        <w:ind w:right="104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сотовый</w:t>
      </w:r>
      <w:r>
        <w:rPr>
          <w:spacing w:val="4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уроке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любом</w:t>
      </w:r>
      <w:r>
        <w:rPr>
          <w:spacing w:val="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41"/>
          <w:sz w:val="28"/>
        </w:rPr>
        <w:t xml:space="preserve"> </w:t>
      </w:r>
      <w:r>
        <w:rPr>
          <w:sz w:val="28"/>
        </w:rPr>
        <w:t>(в</w:t>
      </w:r>
      <w:r>
        <w:rPr>
          <w:spacing w:val="42"/>
          <w:sz w:val="28"/>
        </w:rPr>
        <w:t xml:space="preserve"> </w:t>
      </w:r>
      <w:r>
        <w:rPr>
          <w:sz w:val="28"/>
        </w:rPr>
        <w:t>том</w:t>
      </w:r>
      <w:r>
        <w:rPr>
          <w:spacing w:val="4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калькулятор,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записную</w:t>
      </w:r>
      <w:r>
        <w:rPr>
          <w:spacing w:val="-1"/>
          <w:sz w:val="28"/>
        </w:rPr>
        <w:t xml:space="preserve"> </w:t>
      </w:r>
      <w:r>
        <w:rPr>
          <w:sz w:val="28"/>
        </w:rPr>
        <w:t>книжку).</w:t>
      </w:r>
    </w:p>
    <w:p w:rsidR="008759B7" w:rsidRDefault="009B72D0">
      <w:pPr>
        <w:pStyle w:val="a4"/>
        <w:numPr>
          <w:ilvl w:val="1"/>
          <w:numId w:val="1"/>
        </w:numPr>
        <w:tabs>
          <w:tab w:val="left" w:pos="526"/>
        </w:tabs>
        <w:spacing w:before="38" w:line="237" w:lineRule="auto"/>
        <w:ind w:right="11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громкий</w:t>
      </w:r>
      <w:r>
        <w:rPr>
          <w:spacing w:val="44"/>
          <w:sz w:val="28"/>
        </w:rPr>
        <w:t xml:space="preserve"> </w:t>
      </w:r>
      <w:r>
        <w:rPr>
          <w:sz w:val="28"/>
        </w:rPr>
        <w:t>режим</w:t>
      </w:r>
      <w:r>
        <w:rPr>
          <w:spacing w:val="47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4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48"/>
          <w:sz w:val="28"/>
        </w:rPr>
        <w:t xml:space="preserve"> </w:t>
      </w:r>
      <w:r>
        <w:rPr>
          <w:sz w:val="28"/>
        </w:rPr>
        <w:t>во</w:t>
      </w:r>
      <w:r>
        <w:rPr>
          <w:spacing w:val="47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8759B7" w:rsidRDefault="009B72D0">
      <w:pPr>
        <w:pStyle w:val="a4"/>
        <w:numPr>
          <w:ilvl w:val="1"/>
          <w:numId w:val="1"/>
        </w:numPr>
        <w:tabs>
          <w:tab w:val="left" w:pos="526"/>
          <w:tab w:val="left" w:pos="3081"/>
          <w:tab w:val="left" w:pos="4303"/>
          <w:tab w:val="left" w:pos="6216"/>
          <w:tab w:val="left" w:pos="8031"/>
        </w:tabs>
        <w:spacing w:before="37" w:line="237" w:lineRule="auto"/>
        <w:ind w:right="104" w:firstLine="0"/>
        <w:rPr>
          <w:sz w:val="28"/>
        </w:rPr>
      </w:pPr>
      <w:r>
        <w:rPr>
          <w:sz w:val="28"/>
        </w:rPr>
        <w:t>Пропагандировать,</w:t>
      </w:r>
      <w:r>
        <w:rPr>
          <w:sz w:val="28"/>
        </w:rPr>
        <w:tab/>
        <w:t>хранить</w:t>
      </w:r>
      <w:r>
        <w:rPr>
          <w:sz w:val="28"/>
        </w:rPr>
        <w:tab/>
        <w:t>информацию,</w:t>
      </w:r>
      <w:r>
        <w:rPr>
          <w:sz w:val="28"/>
        </w:rPr>
        <w:tab/>
        <w:t>содержащую</w:t>
      </w:r>
      <w:r>
        <w:rPr>
          <w:sz w:val="28"/>
        </w:rPr>
        <w:tab/>
        <w:t>жестокость,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насилие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порнографию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телефона.</w:t>
      </w:r>
    </w:p>
    <w:p w:rsidR="008759B7" w:rsidRDefault="009B72D0">
      <w:pPr>
        <w:pStyle w:val="a4"/>
        <w:numPr>
          <w:ilvl w:val="1"/>
          <w:numId w:val="1"/>
        </w:numPr>
        <w:tabs>
          <w:tab w:val="left" w:pos="526"/>
          <w:tab w:val="left" w:pos="2452"/>
          <w:tab w:val="left" w:pos="3958"/>
          <w:tab w:val="left" w:pos="4913"/>
          <w:tab w:val="left" w:pos="7501"/>
          <w:tab w:val="left" w:pos="9012"/>
        </w:tabs>
        <w:spacing w:before="37" w:line="237" w:lineRule="auto"/>
        <w:ind w:right="111" w:firstLine="0"/>
        <w:rPr>
          <w:sz w:val="28"/>
        </w:rPr>
      </w:pPr>
      <w:r>
        <w:rPr>
          <w:sz w:val="28"/>
        </w:rPr>
        <w:t>Сознательно</w:t>
      </w:r>
      <w:r>
        <w:rPr>
          <w:sz w:val="28"/>
        </w:rPr>
        <w:tab/>
        <w:t>наносить</w:t>
      </w:r>
      <w:r>
        <w:rPr>
          <w:sz w:val="28"/>
        </w:rPr>
        <w:tab/>
        <w:t>вред</w:t>
      </w:r>
      <w:r>
        <w:rPr>
          <w:sz w:val="28"/>
        </w:rPr>
        <w:tab/>
        <w:t>образовательному</w:t>
      </w:r>
      <w:r>
        <w:rPr>
          <w:sz w:val="28"/>
        </w:rPr>
        <w:tab/>
        <w:t>процессу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телефона.</w:t>
      </w:r>
    </w:p>
    <w:p w:rsidR="008759B7" w:rsidRDefault="008759B7">
      <w:pPr>
        <w:pStyle w:val="a3"/>
        <w:spacing w:before="7"/>
        <w:ind w:left="0"/>
        <w:rPr>
          <w:sz w:val="33"/>
        </w:rPr>
      </w:pPr>
    </w:p>
    <w:p w:rsidR="008759B7" w:rsidRDefault="009B72D0">
      <w:pPr>
        <w:pStyle w:val="1"/>
        <w:numPr>
          <w:ilvl w:val="0"/>
          <w:numId w:val="1"/>
        </w:numPr>
        <w:tabs>
          <w:tab w:val="left" w:pos="315"/>
        </w:tabs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Правил</w:t>
      </w:r>
    </w:p>
    <w:p w:rsidR="008759B7" w:rsidRDefault="009B72D0">
      <w:pPr>
        <w:pStyle w:val="a3"/>
        <w:spacing w:before="31" w:line="237" w:lineRule="auto"/>
        <w:ind w:right="102" w:firstLine="278"/>
        <w:jc w:val="both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сотовой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4"/>
        </w:rPr>
        <w:t xml:space="preserve"> </w:t>
      </w:r>
      <w:r>
        <w:t>следующая ответственность:</w:t>
      </w:r>
    </w:p>
    <w:p w:rsidR="008759B7" w:rsidRDefault="009B72D0">
      <w:pPr>
        <w:pStyle w:val="a4"/>
        <w:numPr>
          <w:ilvl w:val="1"/>
          <w:numId w:val="1"/>
        </w:numPr>
        <w:tabs>
          <w:tab w:val="left" w:pos="526"/>
        </w:tabs>
        <w:spacing w:before="32"/>
        <w:ind w:right="112" w:firstLine="0"/>
        <w:jc w:val="both"/>
        <w:rPr>
          <w:sz w:val="28"/>
        </w:rPr>
      </w:pPr>
      <w:r>
        <w:rPr>
          <w:sz w:val="28"/>
        </w:rPr>
        <w:t>За однократное нарушение, оформленное докладной на имя 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замечание (с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объяснительной).</w:t>
      </w:r>
    </w:p>
    <w:p w:rsidR="008759B7" w:rsidRDefault="009B72D0">
      <w:pPr>
        <w:pStyle w:val="a4"/>
        <w:numPr>
          <w:ilvl w:val="1"/>
          <w:numId w:val="1"/>
        </w:numPr>
        <w:tabs>
          <w:tab w:val="left" w:pos="526"/>
        </w:tabs>
        <w:spacing w:before="31"/>
        <w:ind w:right="106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изъ</w:t>
      </w:r>
      <w:r>
        <w:rPr>
          <w:sz w:val="28"/>
        </w:rPr>
        <w:t>ятие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 им</w:t>
      </w:r>
      <w:r>
        <w:rPr>
          <w:spacing w:val="-1"/>
          <w:sz w:val="28"/>
        </w:rPr>
        <w:t xml:space="preserve"> </w:t>
      </w:r>
      <w:r>
        <w:rPr>
          <w:sz w:val="28"/>
        </w:rPr>
        <w:t>сотового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телефона.</w:t>
      </w:r>
    </w:p>
    <w:sectPr w:rsidR="008759B7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71EE5"/>
    <w:multiLevelType w:val="multilevel"/>
    <w:tmpl w:val="332EF982"/>
    <w:lvl w:ilvl="0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4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1" w:hanging="4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59B7"/>
    <w:rsid w:val="008759B7"/>
    <w:rsid w:val="009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B72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B72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dcterms:created xsi:type="dcterms:W3CDTF">2021-09-04T08:07:00Z</dcterms:created>
  <dcterms:modified xsi:type="dcterms:W3CDTF">2021-09-04T08:07:00Z</dcterms:modified>
</cp:coreProperties>
</file>